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5242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37397"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65732D">
              <w:rPr>
                <w:rFonts w:ascii="Times New Roman" w:hAnsi="Times New Roman" w:cs="Times New Roman"/>
                <w:b/>
                <w:sz w:val="24"/>
                <w:szCs w:val="24"/>
              </w:rPr>
              <w:t>СпецГеоТорг</w:t>
            </w:r>
            <w:proofErr w:type="spellEnd"/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B1B38" w:rsidRDefault="0065732D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>127273,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 xml:space="preserve">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>традный проезд,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DCE">
              <w:rPr>
                <w:rFonts w:ascii="Times New Roman" w:hAnsi="Times New Roman" w:cs="Times New Roman"/>
                <w:sz w:val="24"/>
                <w:szCs w:val="24"/>
              </w:rPr>
              <w:t>стр.1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2A3357" w:rsidRDefault="006E2794" w:rsidP="002A335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 xml:space="preserve">ТЕРРИТОРИИ СЕЛЬСКОГО ПОСЕЛЕНИЯ </w:t>
      </w:r>
      <w:r w:rsidR="00312157">
        <w:rPr>
          <w:rFonts w:ascii="Times New Roman" w:hAnsi="Times New Roman" w:cs="Times New Roman"/>
          <w:b/>
          <w:sz w:val="24"/>
          <w:szCs w:val="24"/>
        </w:rPr>
        <w:t>ДОРОХОВСКОЕ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 xml:space="preserve">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65732D" w:rsidRPr="0065732D">
        <w:rPr>
          <w:rFonts w:ascii="Times New Roman" w:hAnsi="Times New Roman" w:cs="Times New Roman"/>
          <w:b/>
          <w:sz w:val="24"/>
          <w:szCs w:val="24"/>
        </w:rPr>
        <w:t>50:19:0000000:16491</w:t>
      </w:r>
    </w:p>
    <w:p w:rsidR="0065732D" w:rsidRDefault="00312157" w:rsidP="0065732D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157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312157">
        <w:rPr>
          <w:rFonts w:ascii="Times New Roman" w:hAnsi="Times New Roman" w:cs="Times New Roman"/>
          <w:sz w:val="24"/>
          <w:szCs w:val="24"/>
        </w:rPr>
        <w:t>СпецГеоТорг</w:t>
      </w:r>
      <w:proofErr w:type="spellEnd"/>
      <w:r w:rsidRPr="0031215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32D">
        <w:rPr>
          <w:rFonts w:ascii="Times New Roman" w:hAnsi="Times New Roman" w:cs="Times New Roman"/>
          <w:sz w:val="24"/>
          <w:szCs w:val="24"/>
        </w:rPr>
        <w:t xml:space="preserve">является арендатором земельного </w:t>
      </w:r>
      <w:r w:rsidR="0065732D" w:rsidRPr="00DF0CC3">
        <w:rPr>
          <w:rFonts w:ascii="Times New Roman" w:hAnsi="Times New Roman" w:cs="Times New Roman"/>
          <w:sz w:val="24"/>
          <w:szCs w:val="24"/>
        </w:rPr>
        <w:t xml:space="preserve">участка </w:t>
      </w:r>
      <w:r w:rsidRPr="00312157">
        <w:rPr>
          <w:rFonts w:ascii="Times New Roman" w:hAnsi="Times New Roman" w:cs="Times New Roman"/>
          <w:sz w:val="24"/>
          <w:szCs w:val="24"/>
        </w:rPr>
        <w:t>50:19:0000000:16491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32D">
        <w:rPr>
          <w:rFonts w:ascii="Times New Roman" w:hAnsi="Times New Roman" w:cs="Times New Roman"/>
          <w:sz w:val="24"/>
          <w:szCs w:val="24"/>
        </w:rPr>
        <w:t xml:space="preserve">площадью </w:t>
      </w:r>
      <w:r>
        <w:rPr>
          <w:rFonts w:ascii="Times New Roman" w:hAnsi="Times New Roman" w:cs="Times New Roman"/>
          <w:sz w:val="24"/>
          <w:szCs w:val="24"/>
        </w:rPr>
        <w:t>2</w:t>
      </w:r>
      <w:r w:rsidR="0065732D">
        <w:rPr>
          <w:rFonts w:ascii="Times New Roman" w:hAnsi="Times New Roman" w:cs="Times New Roman"/>
          <w:sz w:val="24"/>
          <w:szCs w:val="24"/>
        </w:rPr>
        <w:t> 000</w:t>
      </w:r>
      <w:r w:rsidR="0065732D" w:rsidRPr="00A9530F">
        <w:rPr>
          <w:rFonts w:ascii="Times New Roman" w:hAnsi="Times New Roman" w:cs="Times New Roman"/>
          <w:sz w:val="24"/>
          <w:szCs w:val="24"/>
        </w:rPr>
        <w:t xml:space="preserve"> кв. м</w:t>
      </w:r>
      <w:r w:rsidR="0065732D">
        <w:rPr>
          <w:rFonts w:ascii="Times New Roman" w:hAnsi="Times New Roman" w:cs="Times New Roman"/>
          <w:sz w:val="24"/>
          <w:szCs w:val="24"/>
        </w:rPr>
        <w:t>, расположенного в границах сельского поселения</w:t>
      </w:r>
      <w:r w:rsidR="0065732D" w:rsidRPr="007E0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="0065732D">
        <w:rPr>
          <w:rFonts w:ascii="Times New Roman" w:hAnsi="Times New Roman" w:cs="Times New Roman"/>
          <w:sz w:val="24"/>
          <w:szCs w:val="24"/>
        </w:rPr>
        <w:t>.</w:t>
      </w:r>
      <w:r w:rsidR="003259FC">
        <w:rPr>
          <w:rFonts w:ascii="Times New Roman" w:hAnsi="Times New Roman" w:cs="Times New Roman"/>
          <w:sz w:val="24"/>
          <w:szCs w:val="24"/>
        </w:rPr>
        <w:t xml:space="preserve"> Земельный участок отнесен к категории земель населенных пунктов. В соответствии со сведениями государственного кадастра недвижимости, земельному участку </w:t>
      </w:r>
      <w:r w:rsidR="003259FC" w:rsidRPr="003259FC">
        <w:rPr>
          <w:rFonts w:ascii="Times New Roman" w:hAnsi="Times New Roman" w:cs="Times New Roman"/>
          <w:sz w:val="24"/>
          <w:szCs w:val="24"/>
        </w:rPr>
        <w:t>50:19:0000000:16491</w:t>
      </w:r>
      <w:r w:rsidR="003259FC">
        <w:rPr>
          <w:rFonts w:ascii="Times New Roman" w:hAnsi="Times New Roman" w:cs="Times New Roman"/>
          <w:sz w:val="24"/>
          <w:szCs w:val="24"/>
        </w:rPr>
        <w:t xml:space="preserve"> установлен вид разрешенного использования «д</w:t>
      </w:r>
      <w:r w:rsidR="003259FC" w:rsidRPr="003259FC">
        <w:rPr>
          <w:rFonts w:ascii="Times New Roman" w:hAnsi="Times New Roman" w:cs="Times New Roman"/>
          <w:sz w:val="24"/>
          <w:szCs w:val="24"/>
        </w:rPr>
        <w:t>ля размещения объектов торговли</w:t>
      </w:r>
      <w:r w:rsidR="003259FC">
        <w:rPr>
          <w:rFonts w:ascii="Times New Roman" w:hAnsi="Times New Roman" w:cs="Times New Roman"/>
          <w:sz w:val="24"/>
          <w:szCs w:val="24"/>
        </w:rPr>
        <w:t xml:space="preserve">» (по документу - «для организации торговли»). Земельный участок 50:19:0000000:16491 предоставлен в аренду </w:t>
      </w:r>
      <w:r w:rsidR="003259FC" w:rsidRPr="00312157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3259FC" w:rsidRPr="00312157">
        <w:rPr>
          <w:rFonts w:ascii="Times New Roman" w:hAnsi="Times New Roman" w:cs="Times New Roman"/>
          <w:sz w:val="24"/>
          <w:szCs w:val="24"/>
        </w:rPr>
        <w:t>СпецГеоТорг</w:t>
      </w:r>
      <w:proofErr w:type="spellEnd"/>
      <w:r w:rsidR="003259FC" w:rsidRPr="00312157">
        <w:rPr>
          <w:rFonts w:ascii="Times New Roman" w:hAnsi="Times New Roman" w:cs="Times New Roman"/>
          <w:sz w:val="24"/>
          <w:szCs w:val="24"/>
        </w:rPr>
        <w:t>»</w:t>
      </w:r>
      <w:r w:rsidR="003259FC">
        <w:rPr>
          <w:rFonts w:ascii="Times New Roman" w:hAnsi="Times New Roman" w:cs="Times New Roman"/>
          <w:sz w:val="24"/>
          <w:szCs w:val="24"/>
        </w:rPr>
        <w:t xml:space="preserve"> с целью строительства объектов торговли.</w:t>
      </w:r>
    </w:p>
    <w:p w:rsidR="0065732D" w:rsidRDefault="0065732D" w:rsidP="006573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от 02.11.2016 г. № 337</w:t>
      </w:r>
      <w:r w:rsidR="003121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утверждена дата </w:t>
      </w:r>
      <w:r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Pr="002228DC">
        <w:rPr>
          <w:rFonts w:ascii="Times New Roman" w:hAnsi="Times New Roman" w:cs="Times New Roman"/>
          <w:sz w:val="24"/>
          <w:szCs w:val="24"/>
        </w:rPr>
        <w:t xml:space="preserve">по проекту внесения изменений в правила землепользования и застройки части территории сельского поселения </w:t>
      </w:r>
      <w:proofErr w:type="spellStart"/>
      <w:r w:rsidR="00363B72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</w:t>
      </w:r>
      <w:r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E22FD5" w:rsidRDefault="0065732D" w:rsidP="00E22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 xml:space="preserve">(далее также - ПЗЗ) </w:t>
      </w:r>
      <w:r w:rsidRPr="002228DC">
        <w:rPr>
          <w:rFonts w:ascii="Times New Roman" w:hAnsi="Times New Roman" w:cs="Times New Roman"/>
          <w:sz w:val="24"/>
          <w:szCs w:val="24"/>
        </w:rPr>
        <w:t xml:space="preserve">части территории </w:t>
      </w:r>
      <w:proofErr w:type="spellStart"/>
      <w:r w:rsidR="006059AD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="006059AD">
        <w:rPr>
          <w:rFonts w:ascii="Times New Roman" w:hAnsi="Times New Roman" w:cs="Times New Roman"/>
          <w:sz w:val="24"/>
          <w:szCs w:val="24"/>
        </w:rPr>
        <w:t>.</w:t>
      </w:r>
      <w:r w:rsidRPr="00222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59AD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059AD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6059AD">
        <w:rPr>
          <w:rFonts w:ascii="Times New Roman" w:hAnsi="Times New Roman" w:cs="Times New Roman"/>
          <w:sz w:val="24"/>
          <w:szCs w:val="24"/>
        </w:rPr>
        <w:t>СпецГеоТорг</w:t>
      </w:r>
      <w:proofErr w:type="spellEnd"/>
      <w:r w:rsidR="006059A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порядке п. 12 ст. 31, п. 6 ст. 28 Градостроительного кодекса РФ считает необходимым заявить свои возражения против данного проекта ввиду следующего.</w:t>
      </w:r>
    </w:p>
    <w:p w:rsidR="00363B72" w:rsidRPr="00E22FD5" w:rsidRDefault="00E22FD5" w:rsidP="00E22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ахождение земельного участка 50:19:0000000:16491 в нескольких территориальных зонах (СХ-3 «Зона предприятий и организаций, занимающихся сельскохозяйственным производством», Ж-3 «Зона застройки индивидуальными жилыми домами») препятствует использованию данного земельного участка в соответствии с </w:t>
      </w:r>
      <w:r w:rsidR="00717BD7">
        <w:rPr>
          <w:rFonts w:ascii="Times New Roman" w:hAnsi="Times New Roman" w:cs="Times New Roman"/>
          <w:b/>
          <w:sz w:val="24"/>
          <w:szCs w:val="24"/>
        </w:rPr>
        <w:t xml:space="preserve">целью предоставления земельного участка </w:t>
      </w:r>
      <w:r w:rsidR="00717BD7" w:rsidRPr="00717BD7">
        <w:rPr>
          <w:rFonts w:ascii="Times New Roman" w:hAnsi="Times New Roman" w:cs="Times New Roman"/>
          <w:b/>
          <w:sz w:val="24"/>
          <w:szCs w:val="24"/>
        </w:rPr>
        <w:t xml:space="preserve">50:19:0000000:16491 </w:t>
      </w:r>
      <w:r w:rsidR="00717BD7">
        <w:rPr>
          <w:rFonts w:ascii="Times New Roman" w:hAnsi="Times New Roman" w:cs="Times New Roman"/>
          <w:b/>
          <w:sz w:val="24"/>
          <w:szCs w:val="24"/>
        </w:rPr>
        <w:t xml:space="preserve">в аренду и 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установленным </w:t>
      </w:r>
      <w:r w:rsidR="00717BD7">
        <w:rPr>
          <w:rFonts w:ascii="Times New Roman" w:hAnsi="Times New Roman" w:cs="Times New Roman"/>
          <w:b/>
          <w:sz w:val="24"/>
          <w:szCs w:val="24"/>
        </w:rPr>
        <w:t>земельному участку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 видом разрешенного использования. При этом:</w:t>
      </w:r>
    </w:p>
    <w:p w:rsidR="00363B72" w:rsidRDefault="00363B72" w:rsidP="00E22FD5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нахождение земельного участка в нескольких территориальных зонах нарушает требования законодательства к установлению границ территориальных зон и является основанием для признания правил землепользования и застройки недействующими в соответствующей части;</w:t>
      </w:r>
    </w:p>
    <w:p w:rsidR="00363B72" w:rsidRDefault="00363B72" w:rsidP="00E22FD5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утверждении данного проекта </w:t>
      </w:r>
      <w:r w:rsidR="00E22FD5"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 арендатор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принадлежащий ему земельный участок</w:t>
      </w:r>
      <w:r w:rsidR="00E22FD5">
        <w:rPr>
          <w:rFonts w:ascii="Times New Roman" w:hAnsi="Times New Roman" w:cs="Times New Roman"/>
          <w:b/>
          <w:sz w:val="24"/>
          <w:szCs w:val="24"/>
        </w:rPr>
        <w:t xml:space="preserve"> в соответствии с целью предоставления земельного участка в аренду и установленным земельному участку видом разрешенного использования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, и будет вынужден требовать </w:t>
      </w:r>
      <w:r w:rsidR="00E22FD5">
        <w:rPr>
          <w:rFonts w:ascii="Times New Roman" w:hAnsi="Times New Roman" w:cs="Times New Roman"/>
          <w:b/>
          <w:sz w:val="24"/>
          <w:szCs w:val="24"/>
        </w:rPr>
        <w:t>расторжения договора аренды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убытков; </w:t>
      </w:r>
    </w:p>
    <w:p w:rsidR="00363B72" w:rsidRDefault="00363B72" w:rsidP="00DF0806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исходя из </w:t>
      </w:r>
      <w:r w:rsidR="00E22FD5">
        <w:rPr>
          <w:rFonts w:ascii="Times New Roman" w:hAnsi="Times New Roman" w:cs="Times New Roman"/>
          <w:b/>
          <w:sz w:val="24"/>
          <w:szCs w:val="24"/>
        </w:rPr>
        <w:t xml:space="preserve">цели предоставления земельного участка </w:t>
      </w:r>
      <w:r w:rsidR="00E22FD5" w:rsidRPr="00E22FD5">
        <w:rPr>
          <w:rFonts w:ascii="Times New Roman" w:hAnsi="Times New Roman" w:cs="Times New Roman"/>
          <w:b/>
          <w:sz w:val="24"/>
          <w:szCs w:val="24"/>
        </w:rPr>
        <w:t xml:space="preserve">50:19:0000000:16491 </w:t>
      </w:r>
      <w:r w:rsidR="00DF0806">
        <w:rPr>
          <w:rFonts w:ascii="Times New Roman" w:hAnsi="Times New Roman" w:cs="Times New Roman"/>
          <w:b/>
          <w:sz w:val="24"/>
          <w:szCs w:val="24"/>
        </w:rPr>
        <w:t xml:space="preserve">в аренду,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установленного земельному участку 50:19:0000000:16491 вида разрешенного использования, </w:t>
      </w:r>
      <w:r w:rsidR="00DF0806">
        <w:rPr>
          <w:rFonts w:ascii="Times New Roman" w:hAnsi="Times New Roman" w:cs="Times New Roman"/>
          <w:b/>
          <w:sz w:val="24"/>
          <w:szCs w:val="24"/>
        </w:rPr>
        <w:t xml:space="preserve">в соответствии с проектом генерального плана </w:t>
      </w:r>
      <w:proofErr w:type="spellStart"/>
      <w:r w:rsidR="00DF0806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DF080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DF0806">
        <w:rPr>
          <w:rFonts w:ascii="Times New Roman" w:hAnsi="Times New Roman" w:cs="Times New Roman"/>
          <w:b/>
          <w:sz w:val="24"/>
          <w:szCs w:val="24"/>
        </w:rPr>
        <w:t>Дороховское</w:t>
      </w:r>
      <w:proofErr w:type="spellEnd"/>
      <w:r w:rsidR="00DF080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земельный участок 50:19:0000000:16491 подлежит включению в территориальную зону </w:t>
      </w:r>
      <w:r w:rsidR="00DF0806" w:rsidRPr="00DF0806">
        <w:rPr>
          <w:rFonts w:ascii="Times New Roman" w:hAnsi="Times New Roman" w:cs="Times New Roman"/>
          <w:b/>
          <w:sz w:val="24"/>
          <w:szCs w:val="24"/>
        </w:rPr>
        <w:t>С-1 «Объекты обслуживания местного (районного) значения»</w:t>
      </w:r>
      <w:r w:rsidR="00717BD7">
        <w:rPr>
          <w:rFonts w:ascii="Times New Roman" w:hAnsi="Times New Roman" w:cs="Times New Roman"/>
          <w:b/>
          <w:sz w:val="24"/>
          <w:szCs w:val="24"/>
        </w:rPr>
        <w:t>.</w:t>
      </w:r>
    </w:p>
    <w:p w:rsidR="00363B72" w:rsidRDefault="007C45F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363B72">
        <w:rPr>
          <w:rFonts w:ascii="Times New Roman" w:hAnsi="Times New Roman" w:cs="Times New Roman"/>
          <w:sz w:val="24"/>
          <w:szCs w:val="24"/>
        </w:rPr>
        <w:t xml:space="preserve">Согласно проекту правил землепользования и застройки части территории сельского поселения </w:t>
      </w:r>
      <w:proofErr w:type="spellStart"/>
      <w:r w:rsidR="00363B72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="00363B72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 Московской области, подлежащему обсуждению на публичных слушаниях, земельный участок 50:19:0000000:16491</w:t>
      </w:r>
      <w:r w:rsidR="00363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находится в </w:t>
      </w:r>
      <w:r w:rsidR="009F4F21" w:rsidRPr="009F4F21">
        <w:rPr>
          <w:rFonts w:ascii="Times New Roman" w:hAnsi="Times New Roman" w:cs="Times New Roman"/>
          <w:b/>
          <w:i/>
          <w:sz w:val="24"/>
          <w:szCs w:val="24"/>
        </w:rPr>
        <w:t>нескольких</w:t>
      </w:r>
      <w:r w:rsidR="009F4F21">
        <w:rPr>
          <w:rFonts w:ascii="Times New Roman" w:hAnsi="Times New Roman" w:cs="Times New Roman"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территориальных зонах </w:t>
      </w:r>
      <w:r w:rsidR="009F4F21">
        <w:rPr>
          <w:rFonts w:ascii="Times New Roman" w:eastAsia="Calibri" w:hAnsi="Times New Roman" w:cs="Times New Roman"/>
          <w:sz w:val="24"/>
          <w:szCs w:val="24"/>
        </w:rPr>
        <w:t>СХ-3 «Зона предприятий и организаций, занимающихся сельскохозяйственным производством», Ж-3 «Зона застройки индивидуальными жилыми домами».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>
        <w:rPr>
          <w:rFonts w:ascii="Times New Roman" w:hAnsi="Times New Roman" w:cs="Times New Roman"/>
          <w:b/>
          <w:sz w:val="24"/>
          <w:szCs w:val="24"/>
        </w:rPr>
        <w:t xml:space="preserve">границы территориальных зон должны отвечать требованиям принадлежности </w:t>
      </w:r>
      <w:r w:rsidRPr="00717BD7">
        <w:rPr>
          <w:rFonts w:ascii="Times New Roman" w:hAnsi="Times New Roman" w:cs="Times New Roman"/>
          <w:b/>
          <w:sz w:val="24"/>
          <w:szCs w:val="24"/>
          <w:u w:val="single"/>
        </w:rPr>
        <w:t>каждого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только к </w:t>
      </w:r>
      <w:r w:rsidRPr="004E4EC3">
        <w:rPr>
          <w:rFonts w:ascii="Times New Roman" w:hAnsi="Times New Roman" w:cs="Times New Roman"/>
          <w:b/>
          <w:sz w:val="24"/>
          <w:szCs w:val="24"/>
          <w:u w:val="single"/>
        </w:rPr>
        <w:t>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зоне</w:t>
      </w:r>
      <w:r>
        <w:rPr>
          <w:rFonts w:ascii="Times New Roman" w:hAnsi="Times New Roman" w:cs="Times New Roman"/>
          <w:sz w:val="24"/>
          <w:szCs w:val="24"/>
        </w:rPr>
        <w:t xml:space="preserve">. В силу п. 1, 2 ст. 34 Градостроительного кодекса РФ </w:t>
      </w:r>
      <w:r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>
        <w:rPr>
          <w:rFonts w:ascii="Times New Roman" w:hAnsi="Times New Roman" w:cs="Times New Roman"/>
          <w:b/>
          <w:sz w:val="24"/>
          <w:szCs w:val="24"/>
        </w:rPr>
        <w:t>нахождение принадлежащего нам земельного участка в нескольких территориальных зонах нарушает требования законодательства к установлению границ территориальных зон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E4EC3">
        <w:rPr>
          <w:rFonts w:ascii="Times New Roman" w:hAnsi="Times New Roman" w:cs="Times New Roman"/>
          <w:b/>
          <w:sz w:val="24"/>
          <w:szCs w:val="24"/>
        </w:rPr>
        <w:t>Данное обстоятельство является основанием для признания правил землепользования и застройки в соответствующей части недействующими</w:t>
      </w:r>
      <w:r>
        <w:rPr>
          <w:rFonts w:ascii="Times New Roman" w:hAnsi="Times New Roman" w:cs="Times New Roman"/>
          <w:sz w:val="24"/>
          <w:szCs w:val="24"/>
        </w:rPr>
        <w:t xml:space="preserve"> (Апелляционное определение Верховного Суда РФ от 20.10.2016 N 11-АПГ16-14, Апелляционное определение Верховного Суда РФ от 29.09.2016 N 56-АПГ16-18).</w:t>
      </w:r>
    </w:p>
    <w:p w:rsidR="00363B72" w:rsidRDefault="004E4EC3" w:rsidP="004E4EC3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E96">
        <w:rPr>
          <w:rFonts w:ascii="Times New Roman" w:hAnsi="Times New Roman" w:cs="Times New Roman"/>
          <w:b/>
          <w:sz w:val="24"/>
          <w:szCs w:val="24"/>
        </w:rPr>
        <w:t>2)</w:t>
      </w:r>
      <w:r w:rsidR="00910E96" w:rsidRPr="00910E96">
        <w:rPr>
          <w:rFonts w:ascii="Times New Roman" w:hAnsi="Times New Roman" w:cs="Times New Roman"/>
          <w:b/>
          <w:sz w:val="24"/>
          <w:szCs w:val="24"/>
        </w:rPr>
        <w:t xml:space="preserve"> -3)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63B7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63B72">
        <w:rPr>
          <w:rFonts w:ascii="Times New Roman" w:hAnsi="Times New Roman" w:cs="Times New Roman"/>
          <w:sz w:val="24"/>
          <w:szCs w:val="24"/>
        </w:rPr>
        <w:t xml:space="preserve"> силу п. 4 ст. 85 Земельного кодекса РФ </w:t>
      </w:r>
      <w:r w:rsidR="00363B72" w:rsidRPr="00717BD7">
        <w:rPr>
          <w:rFonts w:ascii="Times New Roman" w:hAnsi="Times New Roman" w:cs="Times New Roman"/>
          <w:b/>
          <w:sz w:val="24"/>
          <w:szCs w:val="24"/>
        </w:rPr>
        <w:t>строительство новых объектов недвижимости, прочно связанных с указанными земельными участками, может осуществляться только в соответствии с установленными градостроительными регламентами.</w:t>
      </w:r>
    </w:p>
    <w:p w:rsidR="00442580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Исходя из данной нормы в ее логической взаимосвязи с </w:t>
      </w:r>
      <w:r w:rsidR="00442580">
        <w:rPr>
          <w:rFonts w:ascii="Times New Roman" w:hAnsi="Times New Roman" w:cs="Times New Roman"/>
          <w:sz w:val="24"/>
          <w:szCs w:val="24"/>
        </w:rPr>
        <w:t xml:space="preserve">целью предоставления земельного участка в аренду и установленным земельному участку </w:t>
      </w:r>
      <w:r>
        <w:rPr>
          <w:rFonts w:ascii="Times New Roman" w:hAnsi="Times New Roman" w:cs="Times New Roman"/>
          <w:sz w:val="24"/>
          <w:szCs w:val="24"/>
        </w:rPr>
        <w:t xml:space="preserve">видом разрешенного использования, </w:t>
      </w:r>
      <w:r>
        <w:rPr>
          <w:rFonts w:ascii="Times New Roman" w:hAnsi="Times New Roman" w:cs="Times New Roman"/>
          <w:b/>
          <w:sz w:val="24"/>
          <w:szCs w:val="24"/>
        </w:rPr>
        <w:t xml:space="preserve">в случае утверждения данного проекта правил землепользования и застройки </w:t>
      </w:r>
      <w:r w:rsidR="006B0C52">
        <w:rPr>
          <w:rFonts w:ascii="Times New Roman" w:hAnsi="Times New Roman" w:cs="Times New Roman"/>
          <w:b/>
          <w:sz w:val="24"/>
          <w:szCs w:val="24"/>
        </w:rPr>
        <w:t xml:space="preserve">с отнесением земельного участка к территориальным зонам </w:t>
      </w:r>
      <w:r w:rsidR="006B0C52" w:rsidRPr="006B0C52">
        <w:rPr>
          <w:rFonts w:ascii="Times New Roman" w:eastAsia="Calibri" w:hAnsi="Times New Roman" w:cs="Times New Roman"/>
          <w:b/>
          <w:sz w:val="24"/>
          <w:szCs w:val="24"/>
        </w:rPr>
        <w:t>СХ-3</w:t>
      </w:r>
      <w:r w:rsidR="006B0C52">
        <w:rPr>
          <w:rFonts w:ascii="Times New Roman" w:eastAsia="Calibri" w:hAnsi="Times New Roman" w:cs="Times New Roman"/>
          <w:sz w:val="24"/>
          <w:szCs w:val="24"/>
        </w:rPr>
        <w:t xml:space="preserve"> «Зона предприятий и организаций, занимающихся сельскохозяйственным производством», </w:t>
      </w:r>
      <w:r w:rsidR="006B0C52" w:rsidRPr="006B0C52">
        <w:rPr>
          <w:rFonts w:ascii="Times New Roman" w:eastAsia="Calibri" w:hAnsi="Times New Roman" w:cs="Times New Roman"/>
          <w:b/>
          <w:sz w:val="24"/>
          <w:szCs w:val="24"/>
        </w:rPr>
        <w:t>Ж-3</w:t>
      </w:r>
      <w:r w:rsidR="006B0C52">
        <w:rPr>
          <w:rFonts w:ascii="Times New Roman" w:eastAsia="Calibri" w:hAnsi="Times New Roman" w:cs="Times New Roman"/>
          <w:sz w:val="24"/>
          <w:szCs w:val="24"/>
        </w:rPr>
        <w:t xml:space="preserve"> «Зона застройки индивидуальными жилыми домами» </w:t>
      </w:r>
      <w:r w:rsidR="006B0C52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="006B0C52">
        <w:rPr>
          <w:rFonts w:ascii="Times New Roman" w:hAnsi="Times New Roman" w:cs="Times New Roman"/>
          <w:b/>
          <w:sz w:val="24"/>
          <w:szCs w:val="24"/>
        </w:rPr>
        <w:t>СпецГеоТорг</w:t>
      </w:r>
      <w:proofErr w:type="spellEnd"/>
      <w:r w:rsidR="006B0C52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 xml:space="preserve">будет лишено возможности использовать принадлежащий ему земельный участок. </w:t>
      </w:r>
    </w:p>
    <w:p w:rsidR="00685F25" w:rsidRDefault="00817B56" w:rsidP="00363B7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Градостроительный регламент </w:t>
      </w:r>
      <w:r w:rsidR="00685F25">
        <w:rPr>
          <w:rFonts w:ascii="Times New Roman" w:hAnsi="Times New Roman" w:cs="Times New Roman"/>
          <w:b/>
          <w:sz w:val="24"/>
          <w:szCs w:val="24"/>
        </w:rPr>
        <w:t xml:space="preserve">территориальной зоны </w:t>
      </w:r>
      <w:r w:rsidR="00685F25" w:rsidRPr="00685F25">
        <w:rPr>
          <w:rFonts w:ascii="Times New Roman" w:hAnsi="Times New Roman" w:cs="Times New Roman"/>
          <w:b/>
          <w:sz w:val="24"/>
          <w:szCs w:val="24"/>
        </w:rPr>
        <w:t>Ж-3 «Зона застройки индивидуальными жилыми домами»</w:t>
      </w:r>
      <w:r w:rsidR="00685F25">
        <w:rPr>
          <w:rFonts w:ascii="Times New Roman" w:hAnsi="Times New Roman" w:cs="Times New Roman"/>
          <w:b/>
          <w:sz w:val="24"/>
          <w:szCs w:val="24"/>
        </w:rPr>
        <w:t xml:space="preserve"> не предусматривает возможности возведения на земельном участке объектов торговли. Соответствующего территориальной зоне </w:t>
      </w:r>
      <w:r w:rsidR="00685F25" w:rsidRPr="006B0C52">
        <w:rPr>
          <w:rFonts w:ascii="Times New Roman" w:eastAsia="Calibri" w:hAnsi="Times New Roman" w:cs="Times New Roman"/>
          <w:b/>
          <w:sz w:val="24"/>
          <w:szCs w:val="24"/>
        </w:rPr>
        <w:t>СХ-3</w:t>
      </w:r>
      <w:r w:rsidR="00685F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5F25" w:rsidRPr="00685F25">
        <w:rPr>
          <w:rFonts w:ascii="Times New Roman" w:eastAsia="Calibri" w:hAnsi="Times New Roman" w:cs="Times New Roman"/>
          <w:b/>
          <w:sz w:val="24"/>
          <w:szCs w:val="24"/>
        </w:rPr>
        <w:t>«Зона предприятий и организаций, занимающихся сельскохозяйственным производством»</w:t>
      </w:r>
      <w:r w:rsidR="00685F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5F25" w:rsidRPr="00685F25">
        <w:rPr>
          <w:rFonts w:ascii="Times New Roman" w:eastAsia="Calibri" w:hAnsi="Times New Roman" w:cs="Times New Roman"/>
          <w:b/>
          <w:sz w:val="24"/>
          <w:szCs w:val="24"/>
        </w:rPr>
        <w:t xml:space="preserve">градостроительного регламента в текстовой части проекта правил землепользования и застройки </w:t>
      </w:r>
      <w:proofErr w:type="spellStart"/>
      <w:r w:rsidR="00685F25" w:rsidRPr="00685F25">
        <w:rPr>
          <w:rFonts w:ascii="Times New Roman" w:eastAsia="Calibri" w:hAnsi="Times New Roman" w:cs="Times New Roman"/>
          <w:b/>
          <w:sz w:val="24"/>
          <w:szCs w:val="24"/>
        </w:rPr>
        <w:t>с.п</w:t>
      </w:r>
      <w:proofErr w:type="spellEnd"/>
      <w:r w:rsidR="00685F25" w:rsidRPr="00685F2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B37D2C">
        <w:rPr>
          <w:rFonts w:ascii="Times New Roman" w:eastAsia="Calibri" w:hAnsi="Times New Roman" w:cs="Times New Roman"/>
          <w:b/>
          <w:sz w:val="24"/>
          <w:szCs w:val="24"/>
        </w:rPr>
        <w:t>Дороховское</w:t>
      </w:r>
      <w:proofErr w:type="spellEnd"/>
      <w:r w:rsidR="00685F25" w:rsidRPr="00685F25">
        <w:rPr>
          <w:rFonts w:ascii="Times New Roman" w:eastAsia="Calibri" w:hAnsi="Times New Roman" w:cs="Times New Roman"/>
          <w:b/>
          <w:sz w:val="24"/>
          <w:szCs w:val="24"/>
        </w:rPr>
        <w:t xml:space="preserve"> не имеется.</w:t>
      </w:r>
      <w:r w:rsidR="00685F2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разъяснил Президиум Верховного суда РФ в Обзоре судебной практики по делам, связанным с самовольным строительством </w:t>
      </w:r>
      <w:r w:rsidRPr="00910E96">
        <w:rPr>
          <w:rFonts w:ascii="Times New Roman" w:hAnsi="Times New Roman" w:cs="Times New Roman"/>
          <w:iCs/>
          <w:sz w:val="24"/>
          <w:szCs w:val="24"/>
        </w:rPr>
        <w:t>от 19.03.2014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постройка возведена вопреки правилам градостроительного зонировани</w:t>
      </w:r>
      <w:r>
        <w:rPr>
          <w:rFonts w:ascii="Times New Roman" w:hAnsi="Times New Roman" w:cs="Times New Roman"/>
          <w:i/>
          <w:sz w:val="24"/>
          <w:szCs w:val="24"/>
        </w:rPr>
        <w:t xml:space="preserve">я (ст. ст. 35 - 40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ГрК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РФ, ст. 85 ЗК РФ, правила землепользования и застройки конкретного населенного пункта, </w:t>
      </w: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определяющие вид разрешенного использования земельного участка в пределах границ территориальной зоны, где находится самовольная постройка), она </w:t>
      </w:r>
      <w:r>
        <w:rPr>
          <w:rFonts w:ascii="Times New Roman" w:hAnsi="Times New Roman" w:cs="Times New Roman"/>
          <w:b/>
          <w:i/>
          <w:sz w:val="24"/>
          <w:szCs w:val="24"/>
        </w:rPr>
        <w:t>будет считаться созданной на земельном участке, не отведенном для этих целей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Такое строение в силу ст. 222 Гражданского кодекса РФ будет являться самовольной постройкой и подлежать сносу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2109" w:rsidRDefault="00AA2109" w:rsidP="00AA21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Pr="00A178F1">
        <w:rPr>
          <w:rFonts w:ascii="Times New Roman" w:hAnsi="Times New Roman" w:cs="Times New Roman"/>
          <w:b/>
          <w:sz w:val="24"/>
          <w:szCs w:val="24"/>
        </w:rPr>
        <w:t>этом нахождение земельного участка в нескольких территориальных зонах препятствует его правообладателю даже получить разрешение на строительство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2109" w:rsidRDefault="00AA2109" w:rsidP="00AA21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для осуществления на земельном участке строительства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(что </w:t>
      </w:r>
      <w:r w:rsidR="00727736">
        <w:rPr>
          <w:rFonts w:ascii="Times New Roman" w:hAnsi="Times New Roman" w:cs="Times New Roman"/>
          <w:sz w:val="24"/>
          <w:szCs w:val="24"/>
        </w:rPr>
        <w:t>прямо предусмотрено целью предоставления земельного участка 50:19:0000000:16491</w:t>
      </w:r>
      <w:r w:rsidR="0072773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27736">
        <w:rPr>
          <w:rFonts w:ascii="Times New Roman" w:hAnsi="Times New Roman" w:cs="Times New Roman"/>
          <w:sz w:val="24"/>
          <w:szCs w:val="24"/>
        </w:rPr>
        <w:t>в аренду и установленным данному земельному участку видом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) необходимо получить градостроительный план земельного участка, затем – разрешение на строительство. При этом </w:t>
      </w:r>
      <w:r w:rsidRPr="00034BF3">
        <w:rPr>
          <w:rFonts w:ascii="Times New Roman" w:hAnsi="Times New Roman" w:cs="Times New Roman"/>
          <w:b/>
          <w:sz w:val="24"/>
          <w:szCs w:val="24"/>
        </w:rPr>
        <w:t>нахождение земельного участка в нескольких территориальных зонах является основанием для отказа в выдаче градостроительного плана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(п. 12.1.2 Административного регламента</w:t>
      </w:r>
      <w:r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). Поскольку разрешение на строительство, по сути, представляет собой подтверждение соответствия проектной документации и документации по планировке территории (п. 1 ст. 51 Градостроительного кодекса РФ), при отсутствии документации по планировке территории разрешение на строительство не может быть выдано. Следовательно, </w:t>
      </w:r>
      <w:r w:rsidRPr="00A178F1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A178F1">
        <w:rPr>
          <w:rFonts w:ascii="Times New Roman" w:hAnsi="Times New Roman" w:cs="Times New Roman"/>
          <w:b/>
          <w:sz w:val="24"/>
          <w:szCs w:val="24"/>
        </w:rPr>
        <w:t>СпецГеоТорг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не сможет осуществлять строительство на данном земельном участке в установленном законом порядке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3C2B" w:rsidRDefault="00442580" w:rsidP="00F43C2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071">
        <w:rPr>
          <w:rFonts w:ascii="Times New Roman" w:hAnsi="Times New Roman" w:cs="Times New Roman"/>
          <w:sz w:val="24"/>
          <w:szCs w:val="24"/>
        </w:rPr>
        <w:t>Верховн</w:t>
      </w:r>
      <w:r>
        <w:rPr>
          <w:rFonts w:ascii="Times New Roman" w:hAnsi="Times New Roman" w:cs="Times New Roman"/>
          <w:sz w:val="24"/>
          <w:szCs w:val="24"/>
        </w:rPr>
        <w:t>ым Судом</w:t>
      </w:r>
      <w:r w:rsidRPr="00920071">
        <w:rPr>
          <w:rFonts w:ascii="Times New Roman" w:hAnsi="Times New Roman" w:cs="Times New Roman"/>
          <w:sz w:val="24"/>
          <w:szCs w:val="24"/>
        </w:rPr>
        <w:t xml:space="preserve"> РФ </w:t>
      </w:r>
      <w:r>
        <w:rPr>
          <w:rFonts w:ascii="Times New Roman" w:hAnsi="Times New Roman" w:cs="Times New Roman"/>
          <w:sz w:val="24"/>
          <w:szCs w:val="24"/>
        </w:rPr>
        <w:t xml:space="preserve">в Определении </w:t>
      </w:r>
      <w:r w:rsidRPr="00920071">
        <w:rPr>
          <w:rFonts w:ascii="Times New Roman" w:hAnsi="Times New Roman" w:cs="Times New Roman"/>
          <w:sz w:val="24"/>
          <w:szCs w:val="24"/>
        </w:rPr>
        <w:t>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>, а ранее Президиумом ВАС РФ в Постановлении от 18.06.2013 N 136/13 по делу N А55-23145/2010 было разъяснено, что «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4ADE" w:rsidRPr="00D43CC1" w:rsidRDefault="00FB4ADE" w:rsidP="00FB4AD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 34 Градостроительного кодекса РФ, п</w:t>
      </w:r>
      <w:r w:rsidRPr="00D43CC1">
        <w:rPr>
          <w:rFonts w:ascii="Times New Roman" w:hAnsi="Times New Roman" w:cs="Times New Roman"/>
          <w:sz w:val="24"/>
          <w:szCs w:val="24"/>
        </w:rPr>
        <w:t xml:space="preserve">ри подготовке правил землепользования и застройки </w:t>
      </w:r>
      <w:r w:rsidRPr="0096420E">
        <w:rPr>
          <w:rFonts w:ascii="Times New Roman" w:hAnsi="Times New Roman" w:cs="Times New Roman"/>
          <w:b/>
          <w:sz w:val="24"/>
          <w:szCs w:val="24"/>
        </w:rPr>
        <w:t>границы территориальных зон устанавливаются с учетом определенных для земельных участков функциональных зон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D43CC1">
        <w:rPr>
          <w:rFonts w:ascii="Times New Roman" w:hAnsi="Times New Roman" w:cs="Times New Roman"/>
          <w:sz w:val="24"/>
          <w:szCs w:val="24"/>
        </w:rPr>
        <w:t xml:space="preserve">сложившейся планировки территории </w:t>
      </w:r>
      <w:r w:rsidRPr="0096420E">
        <w:rPr>
          <w:rFonts w:ascii="Times New Roman" w:hAnsi="Times New Roman" w:cs="Times New Roman"/>
          <w:b/>
          <w:sz w:val="24"/>
          <w:szCs w:val="24"/>
        </w:rPr>
        <w:t>и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3C2B" w:rsidRPr="00914C7E" w:rsidRDefault="00F43C2B" w:rsidP="00F43C2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разработан </w:t>
      </w:r>
      <w:r w:rsidRPr="00FB4ADE">
        <w:rPr>
          <w:rFonts w:ascii="Times New Roman" w:hAnsi="Times New Roman" w:cs="Times New Roman"/>
          <w:b/>
          <w:sz w:val="24"/>
          <w:szCs w:val="24"/>
        </w:rPr>
        <w:t xml:space="preserve">новый проект генерального плана </w:t>
      </w:r>
      <w:proofErr w:type="spellStart"/>
      <w:r w:rsidRPr="00FB4ADE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Pr="00FB4ADE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FB4ADE">
        <w:rPr>
          <w:rFonts w:ascii="Times New Roman" w:hAnsi="Times New Roman" w:cs="Times New Roman"/>
          <w:b/>
          <w:sz w:val="24"/>
          <w:szCs w:val="24"/>
        </w:rPr>
        <w:t>Дороховское</w:t>
      </w:r>
      <w:proofErr w:type="spellEnd"/>
      <w:r w:rsidR="00FB4ADE" w:rsidRPr="00FB4ADE">
        <w:rPr>
          <w:rFonts w:ascii="Times New Roman" w:hAnsi="Times New Roman" w:cs="Times New Roman"/>
          <w:b/>
          <w:sz w:val="24"/>
          <w:szCs w:val="24"/>
        </w:rPr>
        <w:t xml:space="preserve"> 2016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B4ADE">
        <w:rPr>
          <w:rFonts w:ascii="Times New Roman" w:hAnsi="Times New Roman" w:cs="Times New Roman"/>
          <w:b/>
          <w:sz w:val="24"/>
          <w:szCs w:val="24"/>
        </w:rPr>
        <w:t xml:space="preserve">в соответствии с которым территория земельного участка 50:19:0000000:16491 отнесена к функциональной зоне О-1 «Многофункциональная </w:t>
      </w:r>
      <w:r w:rsidRPr="00FB4ADE">
        <w:rPr>
          <w:rFonts w:ascii="Times New Roman" w:hAnsi="Times New Roman" w:cs="Times New Roman"/>
          <w:b/>
          <w:sz w:val="24"/>
          <w:szCs w:val="24"/>
        </w:rPr>
        <w:lastRenderedPageBreak/>
        <w:t>общественно-деловая зона» (существующая), что полностью согласуется как с целью предоставления земельного участка в аренду, так и с установленным земельному участку видом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2580" w:rsidRDefault="00442580" w:rsidP="00442580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CC1">
        <w:rPr>
          <w:rFonts w:ascii="Times New Roman" w:hAnsi="Times New Roman" w:cs="Times New Roman"/>
          <w:sz w:val="24"/>
          <w:szCs w:val="24"/>
        </w:rPr>
        <w:t xml:space="preserve">Согласно ст. 30 Градостроительного кодекса РФ,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43CC1">
        <w:rPr>
          <w:rFonts w:ascii="Times New Roman" w:hAnsi="Times New Roman" w:cs="Times New Roman"/>
          <w:sz w:val="24"/>
          <w:szCs w:val="24"/>
        </w:rPr>
        <w:t>равила землепользования и за</w:t>
      </w:r>
      <w:r>
        <w:rPr>
          <w:rFonts w:ascii="Times New Roman" w:hAnsi="Times New Roman" w:cs="Times New Roman"/>
          <w:sz w:val="24"/>
          <w:szCs w:val="24"/>
        </w:rPr>
        <w:t xml:space="preserve">стройки разрабатываются, в том числе, </w:t>
      </w:r>
      <w:r w:rsidRPr="00391843">
        <w:rPr>
          <w:rFonts w:ascii="Times New Roman" w:hAnsi="Times New Roman" w:cs="Times New Roman"/>
          <w:b/>
          <w:sz w:val="24"/>
          <w:szCs w:val="24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910E96">
        <w:rPr>
          <w:rFonts w:ascii="Times New Roman" w:hAnsi="Times New Roman" w:cs="Times New Roman"/>
          <w:b/>
          <w:sz w:val="24"/>
          <w:szCs w:val="24"/>
        </w:rPr>
        <w:t xml:space="preserve">учетом </w:t>
      </w:r>
      <w:r w:rsidR="00442580">
        <w:rPr>
          <w:rFonts w:ascii="Times New Roman" w:hAnsi="Times New Roman" w:cs="Times New Roman"/>
          <w:b/>
          <w:sz w:val="24"/>
          <w:szCs w:val="24"/>
        </w:rPr>
        <w:t xml:space="preserve">цели предоставления земельного участка </w:t>
      </w:r>
      <w:r w:rsidR="00442580" w:rsidRPr="00442580">
        <w:rPr>
          <w:rFonts w:ascii="Times New Roman" w:hAnsi="Times New Roman" w:cs="Times New Roman"/>
          <w:b/>
          <w:sz w:val="24"/>
          <w:szCs w:val="24"/>
        </w:rPr>
        <w:t xml:space="preserve">50:19:0000000:16491 </w:t>
      </w:r>
      <w:r w:rsidR="00442580">
        <w:rPr>
          <w:rFonts w:ascii="Times New Roman" w:hAnsi="Times New Roman" w:cs="Times New Roman"/>
          <w:b/>
          <w:sz w:val="24"/>
          <w:szCs w:val="24"/>
        </w:rPr>
        <w:t xml:space="preserve">в аренду, </w:t>
      </w:r>
      <w:r>
        <w:rPr>
          <w:rFonts w:ascii="Times New Roman" w:hAnsi="Times New Roman" w:cs="Times New Roman"/>
          <w:b/>
          <w:sz w:val="24"/>
          <w:szCs w:val="24"/>
        </w:rPr>
        <w:t>установленного земельному участку 50:19:0000000:16491 вида разрешенного использования,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2580" w:rsidRPr="00442580">
        <w:rPr>
          <w:rFonts w:ascii="Times New Roman" w:hAnsi="Times New Roman" w:cs="Times New Roman"/>
          <w:b/>
          <w:sz w:val="24"/>
          <w:szCs w:val="24"/>
        </w:rPr>
        <w:t xml:space="preserve">а также проекта генерального плана </w:t>
      </w:r>
      <w:proofErr w:type="spellStart"/>
      <w:r w:rsidR="00442580" w:rsidRPr="00442580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442580" w:rsidRPr="0044258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442580" w:rsidRPr="00442580">
        <w:rPr>
          <w:rFonts w:ascii="Times New Roman" w:hAnsi="Times New Roman" w:cs="Times New Roman"/>
          <w:b/>
          <w:sz w:val="24"/>
          <w:szCs w:val="24"/>
        </w:rPr>
        <w:t>Дороховское</w:t>
      </w:r>
      <w:proofErr w:type="spellEnd"/>
      <w:r w:rsidR="00442580" w:rsidRPr="00442580">
        <w:rPr>
          <w:rFonts w:ascii="Times New Roman" w:hAnsi="Times New Roman" w:cs="Times New Roman"/>
          <w:b/>
          <w:sz w:val="24"/>
          <w:szCs w:val="24"/>
        </w:rPr>
        <w:t xml:space="preserve"> 2016 г.</w:t>
      </w:r>
      <w:r w:rsidR="00442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просим включить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территорию земельного участка 50:19:0000000:16491 в территориальную зону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2580" w:rsidRPr="00442580">
        <w:rPr>
          <w:rFonts w:ascii="Times New Roman" w:hAnsi="Times New Roman" w:cs="Times New Roman"/>
          <w:b/>
          <w:sz w:val="24"/>
          <w:szCs w:val="24"/>
        </w:rPr>
        <w:t>С-1 «Объекты обслуживания местного (районного) значения»</w:t>
      </w:r>
      <w:r w:rsidR="00FB4ADE">
        <w:rPr>
          <w:rFonts w:ascii="Times New Roman" w:hAnsi="Times New Roman" w:cs="Times New Roman"/>
          <w:b/>
          <w:sz w:val="24"/>
          <w:szCs w:val="24"/>
        </w:rPr>
        <w:t>, что позволит использовать земельный участок для строительства объектов торговли.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противном случае мы будем вынуждены требовать </w:t>
      </w:r>
      <w:r w:rsidR="008D1F6B">
        <w:rPr>
          <w:rFonts w:ascii="Times New Roman" w:hAnsi="Times New Roman" w:cs="Times New Roman"/>
          <w:b/>
          <w:sz w:val="24"/>
          <w:szCs w:val="24"/>
        </w:rPr>
        <w:t>расторжения договора аренды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возмещения причиненных нам убытков.</w:t>
      </w:r>
    </w:p>
    <w:p w:rsidR="0065732D" w:rsidRPr="00F92323" w:rsidRDefault="0065732D" w:rsidP="00805F8C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65732D" w:rsidRPr="00F92323" w:rsidRDefault="0065732D" w:rsidP="006573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8F40C0" w:rsidRPr="008F40C0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8F40C0" w:rsidRPr="008F40C0">
        <w:rPr>
          <w:rFonts w:ascii="Times New Roman" w:hAnsi="Times New Roman" w:cs="Times New Roman"/>
          <w:sz w:val="24"/>
          <w:szCs w:val="24"/>
        </w:rPr>
        <w:t>СпецГеоТорг</w:t>
      </w:r>
      <w:proofErr w:type="spellEnd"/>
      <w:r w:rsidR="008F40C0" w:rsidRPr="008F40C0">
        <w:rPr>
          <w:rFonts w:ascii="Times New Roman" w:hAnsi="Times New Roman" w:cs="Times New Roman"/>
          <w:sz w:val="24"/>
          <w:szCs w:val="24"/>
        </w:rPr>
        <w:t>»</w:t>
      </w:r>
      <w:r w:rsidR="008F40C0">
        <w:rPr>
          <w:rFonts w:ascii="Times New Roman" w:hAnsi="Times New Roman" w:cs="Times New Roman"/>
          <w:sz w:val="24"/>
          <w:szCs w:val="24"/>
        </w:rPr>
        <w:t xml:space="preserve"> </w:t>
      </w:r>
      <w:r w:rsidRPr="00F92323">
        <w:rPr>
          <w:rFonts w:ascii="Times New Roman" w:hAnsi="Times New Roman" w:cs="Times New Roman"/>
          <w:sz w:val="24"/>
          <w:szCs w:val="24"/>
        </w:rPr>
        <w:t>по доверенности Жулич Т.В.</w:t>
      </w:r>
    </w:p>
    <w:p w:rsidR="0065732D" w:rsidRPr="00F92323" w:rsidRDefault="0065732D" w:rsidP="008F40C0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 (КВ.1)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6059AD">
        <w:rPr>
          <w:rFonts w:ascii="Times New Roman" w:hAnsi="Times New Roman" w:cs="Times New Roman"/>
          <w:sz w:val="24"/>
          <w:szCs w:val="24"/>
        </w:rPr>
        <w:t>50:19:0000000:16491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580EEB" w:rsidRDefault="00F228B7" w:rsidP="0065732D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580EE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B0E" w:rsidRDefault="004A1B0E" w:rsidP="00EB33F4">
      <w:pPr>
        <w:spacing w:after="0" w:line="240" w:lineRule="auto"/>
      </w:pPr>
      <w:r>
        <w:separator/>
      </w:r>
    </w:p>
  </w:endnote>
  <w:end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727736">
          <w:rPr>
            <w:rFonts w:ascii="Times New Roman" w:hAnsi="Times New Roman" w:cs="Times New Roman"/>
            <w:noProof/>
          </w:rPr>
          <w:t>4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B0E" w:rsidRDefault="004A1B0E" w:rsidP="00EB33F4">
      <w:pPr>
        <w:spacing w:after="0" w:line="240" w:lineRule="auto"/>
      </w:pPr>
      <w:r>
        <w:separator/>
      </w:r>
    </w:p>
  </w:footnote>
  <w:foot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footnote>
  <w:footnote w:id="1">
    <w:p w:rsidR="00AA2109" w:rsidRDefault="00AA2109" w:rsidP="00AA2109">
      <w:pPr>
        <w:pStyle w:val="a7"/>
        <w:ind w:firstLine="709"/>
        <w:jc w:val="both"/>
        <w:rPr>
          <w:rFonts w:ascii="Times New Roman" w:hAnsi="Times New Roman" w:cs="Times New Roman"/>
        </w:rPr>
      </w:pPr>
      <w:r>
        <w:rPr>
          <w:rStyle w:val="a9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Административный регламент предоставления государственной услуги «Подготовка и утверждение градостроительных планов земельных участков в виде отдельного документа (за исключением объектов индивидуального жилищного строительства) в Московской области», утв. Постановлением Правительства МО от 20.06.2016 N 462/17.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814E0B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416DF"/>
    <w:rsid w:val="000425C0"/>
    <w:rsid w:val="0005014C"/>
    <w:rsid w:val="000572B6"/>
    <w:rsid w:val="00060955"/>
    <w:rsid w:val="000615EE"/>
    <w:rsid w:val="0006568D"/>
    <w:rsid w:val="00072D2D"/>
    <w:rsid w:val="00075238"/>
    <w:rsid w:val="000767BE"/>
    <w:rsid w:val="00097054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6649C"/>
    <w:rsid w:val="00166B42"/>
    <w:rsid w:val="00166BD7"/>
    <w:rsid w:val="001A4FCF"/>
    <w:rsid w:val="001B1BE6"/>
    <w:rsid w:val="001D3DC4"/>
    <w:rsid w:val="001E477C"/>
    <w:rsid w:val="001F1850"/>
    <w:rsid w:val="00204A66"/>
    <w:rsid w:val="00210AF0"/>
    <w:rsid w:val="00216584"/>
    <w:rsid w:val="00216DDC"/>
    <w:rsid w:val="002228DC"/>
    <w:rsid w:val="0022704F"/>
    <w:rsid w:val="002406D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18F1"/>
    <w:rsid w:val="002A1611"/>
    <w:rsid w:val="002A3357"/>
    <w:rsid w:val="002A688A"/>
    <w:rsid w:val="002B12D2"/>
    <w:rsid w:val="002B2EDE"/>
    <w:rsid w:val="002B38E2"/>
    <w:rsid w:val="002B4B58"/>
    <w:rsid w:val="002C38E7"/>
    <w:rsid w:val="002D3384"/>
    <w:rsid w:val="002E1336"/>
    <w:rsid w:val="002F0353"/>
    <w:rsid w:val="003120B0"/>
    <w:rsid w:val="00312157"/>
    <w:rsid w:val="003259FC"/>
    <w:rsid w:val="00326E6F"/>
    <w:rsid w:val="003460B4"/>
    <w:rsid w:val="00347AB6"/>
    <w:rsid w:val="003531D6"/>
    <w:rsid w:val="00363B72"/>
    <w:rsid w:val="00364B54"/>
    <w:rsid w:val="00367767"/>
    <w:rsid w:val="003709D3"/>
    <w:rsid w:val="003733E8"/>
    <w:rsid w:val="003751B1"/>
    <w:rsid w:val="003801C1"/>
    <w:rsid w:val="00397326"/>
    <w:rsid w:val="003C01CC"/>
    <w:rsid w:val="004025A8"/>
    <w:rsid w:val="00417FFC"/>
    <w:rsid w:val="004275AA"/>
    <w:rsid w:val="00427738"/>
    <w:rsid w:val="00441B8D"/>
    <w:rsid w:val="00442580"/>
    <w:rsid w:val="00444D46"/>
    <w:rsid w:val="004743E5"/>
    <w:rsid w:val="004A1B0E"/>
    <w:rsid w:val="004B1909"/>
    <w:rsid w:val="004B3D26"/>
    <w:rsid w:val="004B4B89"/>
    <w:rsid w:val="004D3D2E"/>
    <w:rsid w:val="004D7DEF"/>
    <w:rsid w:val="004E4EC3"/>
    <w:rsid w:val="004E6BFA"/>
    <w:rsid w:val="004F7114"/>
    <w:rsid w:val="00507C9B"/>
    <w:rsid w:val="005168FC"/>
    <w:rsid w:val="0052423F"/>
    <w:rsid w:val="005371EB"/>
    <w:rsid w:val="005503F8"/>
    <w:rsid w:val="0055234E"/>
    <w:rsid w:val="00576B14"/>
    <w:rsid w:val="00580EEB"/>
    <w:rsid w:val="00594602"/>
    <w:rsid w:val="005A51A7"/>
    <w:rsid w:val="005C7944"/>
    <w:rsid w:val="005E3063"/>
    <w:rsid w:val="005F3A07"/>
    <w:rsid w:val="005F7A6A"/>
    <w:rsid w:val="00603083"/>
    <w:rsid w:val="006059AD"/>
    <w:rsid w:val="006217C1"/>
    <w:rsid w:val="00632C2F"/>
    <w:rsid w:val="006404CC"/>
    <w:rsid w:val="00643527"/>
    <w:rsid w:val="00653A6D"/>
    <w:rsid w:val="00656DC8"/>
    <w:rsid w:val="0065732D"/>
    <w:rsid w:val="00685F25"/>
    <w:rsid w:val="006971BB"/>
    <w:rsid w:val="00697756"/>
    <w:rsid w:val="006A12A7"/>
    <w:rsid w:val="006A6506"/>
    <w:rsid w:val="006B0C52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1DA0"/>
    <w:rsid w:val="007034C9"/>
    <w:rsid w:val="00716769"/>
    <w:rsid w:val="00717BD7"/>
    <w:rsid w:val="00727736"/>
    <w:rsid w:val="00753A1F"/>
    <w:rsid w:val="00760AAF"/>
    <w:rsid w:val="0076152C"/>
    <w:rsid w:val="007872F9"/>
    <w:rsid w:val="007957BF"/>
    <w:rsid w:val="007A103F"/>
    <w:rsid w:val="007B4BAC"/>
    <w:rsid w:val="007C45F2"/>
    <w:rsid w:val="007D4EF2"/>
    <w:rsid w:val="007E069A"/>
    <w:rsid w:val="007E63F4"/>
    <w:rsid w:val="0080181F"/>
    <w:rsid w:val="00805F8C"/>
    <w:rsid w:val="00816228"/>
    <w:rsid w:val="00817B56"/>
    <w:rsid w:val="00821A7D"/>
    <w:rsid w:val="0083246E"/>
    <w:rsid w:val="00834135"/>
    <w:rsid w:val="00836815"/>
    <w:rsid w:val="00837BEA"/>
    <w:rsid w:val="00844122"/>
    <w:rsid w:val="00863C70"/>
    <w:rsid w:val="00875697"/>
    <w:rsid w:val="00876581"/>
    <w:rsid w:val="00876EA2"/>
    <w:rsid w:val="00877D12"/>
    <w:rsid w:val="00885B09"/>
    <w:rsid w:val="008A39E5"/>
    <w:rsid w:val="008B0B55"/>
    <w:rsid w:val="008C1017"/>
    <w:rsid w:val="008C275A"/>
    <w:rsid w:val="008D0714"/>
    <w:rsid w:val="008D1F6B"/>
    <w:rsid w:val="008D4AE4"/>
    <w:rsid w:val="008E297A"/>
    <w:rsid w:val="008E7DDA"/>
    <w:rsid w:val="008F0F6A"/>
    <w:rsid w:val="008F40C0"/>
    <w:rsid w:val="0091073B"/>
    <w:rsid w:val="00910E96"/>
    <w:rsid w:val="00914C7E"/>
    <w:rsid w:val="00930740"/>
    <w:rsid w:val="00951ABB"/>
    <w:rsid w:val="00953542"/>
    <w:rsid w:val="009603BE"/>
    <w:rsid w:val="009620E6"/>
    <w:rsid w:val="0096513A"/>
    <w:rsid w:val="00972194"/>
    <w:rsid w:val="0097254E"/>
    <w:rsid w:val="00977716"/>
    <w:rsid w:val="009844EC"/>
    <w:rsid w:val="009905C5"/>
    <w:rsid w:val="009910A6"/>
    <w:rsid w:val="009A17AD"/>
    <w:rsid w:val="009A1C2C"/>
    <w:rsid w:val="009C16E6"/>
    <w:rsid w:val="009D1A4F"/>
    <w:rsid w:val="009D63EE"/>
    <w:rsid w:val="009E75F3"/>
    <w:rsid w:val="009F2DD9"/>
    <w:rsid w:val="009F4F21"/>
    <w:rsid w:val="009F52E5"/>
    <w:rsid w:val="009F64C0"/>
    <w:rsid w:val="00A00287"/>
    <w:rsid w:val="00A03B3F"/>
    <w:rsid w:val="00A37397"/>
    <w:rsid w:val="00A458F2"/>
    <w:rsid w:val="00A46156"/>
    <w:rsid w:val="00A560DE"/>
    <w:rsid w:val="00A63185"/>
    <w:rsid w:val="00A8170A"/>
    <w:rsid w:val="00A87BAA"/>
    <w:rsid w:val="00AA2109"/>
    <w:rsid w:val="00AA74DA"/>
    <w:rsid w:val="00AB55C9"/>
    <w:rsid w:val="00AC1FAA"/>
    <w:rsid w:val="00AD2AA3"/>
    <w:rsid w:val="00AE00D2"/>
    <w:rsid w:val="00AF2F11"/>
    <w:rsid w:val="00B01F61"/>
    <w:rsid w:val="00B106DF"/>
    <w:rsid w:val="00B21192"/>
    <w:rsid w:val="00B222F4"/>
    <w:rsid w:val="00B228DE"/>
    <w:rsid w:val="00B37370"/>
    <w:rsid w:val="00B37D2C"/>
    <w:rsid w:val="00B472BE"/>
    <w:rsid w:val="00B515EB"/>
    <w:rsid w:val="00B5437A"/>
    <w:rsid w:val="00B548EA"/>
    <w:rsid w:val="00B565A8"/>
    <w:rsid w:val="00B66FE7"/>
    <w:rsid w:val="00B7208E"/>
    <w:rsid w:val="00B7677D"/>
    <w:rsid w:val="00B911F9"/>
    <w:rsid w:val="00B96D03"/>
    <w:rsid w:val="00BC4B73"/>
    <w:rsid w:val="00BD5326"/>
    <w:rsid w:val="00BF265C"/>
    <w:rsid w:val="00BF6B2A"/>
    <w:rsid w:val="00BF6F5C"/>
    <w:rsid w:val="00C13E6B"/>
    <w:rsid w:val="00C14670"/>
    <w:rsid w:val="00C1596E"/>
    <w:rsid w:val="00C2216C"/>
    <w:rsid w:val="00C24CFA"/>
    <w:rsid w:val="00C25A2A"/>
    <w:rsid w:val="00C336A7"/>
    <w:rsid w:val="00C40E41"/>
    <w:rsid w:val="00C42251"/>
    <w:rsid w:val="00C42AC3"/>
    <w:rsid w:val="00C6109C"/>
    <w:rsid w:val="00CA193D"/>
    <w:rsid w:val="00CA6C42"/>
    <w:rsid w:val="00CB3148"/>
    <w:rsid w:val="00CB6D36"/>
    <w:rsid w:val="00CD1059"/>
    <w:rsid w:val="00CE1E5B"/>
    <w:rsid w:val="00CE7368"/>
    <w:rsid w:val="00CF148E"/>
    <w:rsid w:val="00D031FB"/>
    <w:rsid w:val="00D060FB"/>
    <w:rsid w:val="00D15B1A"/>
    <w:rsid w:val="00D15C1B"/>
    <w:rsid w:val="00D20790"/>
    <w:rsid w:val="00D2593F"/>
    <w:rsid w:val="00D27C94"/>
    <w:rsid w:val="00D3757F"/>
    <w:rsid w:val="00D41F94"/>
    <w:rsid w:val="00D44055"/>
    <w:rsid w:val="00D47C52"/>
    <w:rsid w:val="00D613FD"/>
    <w:rsid w:val="00D64187"/>
    <w:rsid w:val="00D70E39"/>
    <w:rsid w:val="00D84F18"/>
    <w:rsid w:val="00D871B2"/>
    <w:rsid w:val="00D87FF8"/>
    <w:rsid w:val="00DA554B"/>
    <w:rsid w:val="00DB5434"/>
    <w:rsid w:val="00DC163B"/>
    <w:rsid w:val="00DC5230"/>
    <w:rsid w:val="00DC5792"/>
    <w:rsid w:val="00DD2196"/>
    <w:rsid w:val="00DD32E7"/>
    <w:rsid w:val="00DF0806"/>
    <w:rsid w:val="00DF41CB"/>
    <w:rsid w:val="00E0084F"/>
    <w:rsid w:val="00E03A93"/>
    <w:rsid w:val="00E03EF0"/>
    <w:rsid w:val="00E0497D"/>
    <w:rsid w:val="00E070F8"/>
    <w:rsid w:val="00E13FD5"/>
    <w:rsid w:val="00E22FD5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EF2CB9"/>
    <w:rsid w:val="00F02145"/>
    <w:rsid w:val="00F12786"/>
    <w:rsid w:val="00F15DF5"/>
    <w:rsid w:val="00F228B7"/>
    <w:rsid w:val="00F25222"/>
    <w:rsid w:val="00F43C2B"/>
    <w:rsid w:val="00F44010"/>
    <w:rsid w:val="00F63900"/>
    <w:rsid w:val="00F67B9E"/>
    <w:rsid w:val="00F80E9F"/>
    <w:rsid w:val="00F84AB5"/>
    <w:rsid w:val="00F92323"/>
    <w:rsid w:val="00FB1B38"/>
    <w:rsid w:val="00FB4ADE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3A79-D87F-45B2-96D7-95963712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1535</Words>
  <Characters>8754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76</cp:revision>
  <cp:lastPrinted>2016-12-01T08:14:00Z</cp:lastPrinted>
  <dcterms:created xsi:type="dcterms:W3CDTF">2016-11-24T11:16:00Z</dcterms:created>
  <dcterms:modified xsi:type="dcterms:W3CDTF">2016-12-01T09:47:00Z</dcterms:modified>
</cp:coreProperties>
</file>